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3F" w:rsidRDefault="00EF70FE" w:rsidP="002D39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l-SI" w:eastAsia="sl-SI" w:bidi="ar-SA"/>
        </w:rPr>
        <mc:AlternateContent>
          <mc:Choice Requires="wps">
            <w:drawing>
              <wp:inline distT="0" distB="0" distL="0" distR="0">
                <wp:extent cx="5124450" cy="590550"/>
                <wp:effectExtent l="19050" t="9525" r="9525" b="69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590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70FE" w:rsidRDefault="00EF70FE" w:rsidP="00EF70FE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Prehrana v šoli in vrtcu </w:t>
                            </w:r>
                          </w:p>
                          <w:p w:rsidR="00EF70FE" w:rsidRDefault="00FA6D8B" w:rsidP="00EF70FE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 šolskem letu 202</w:t>
                            </w:r>
                            <w:r w:rsidR="00F02663"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/202</w:t>
                            </w:r>
                            <w:r w:rsidR="00F02663"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3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" filled="f" stroked="f">
                <o:lock v:ext="edit" shapetype="t"/>
                <v:textbox style="mso-fit-shape-to-text:t">
                  <w:txbxContent>
                    <w:p w:rsidR="00EF70FE" w:rsidRDefault="00EF70FE" w:rsidP="00EF70FE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Prehrana v šoli in vrtcu </w:t>
                      </w:r>
                    </w:p>
                    <w:p w:rsidR="00EF70FE" w:rsidRDefault="00FA6D8B" w:rsidP="00EF70FE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 šolskem letu 202</w:t>
                      </w:r>
                      <w:r w:rsidR="00F02663">
                        <w:rPr>
                          <w:rFonts w:ascii="Arial" w:hAnsi="Arial" w:cs="Arial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ascii="Arial" w:hAnsi="Arial" w:cs="Arial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/202</w:t>
                      </w:r>
                      <w:r w:rsidR="00F02663">
                        <w:rPr>
                          <w:rFonts w:ascii="Arial" w:hAnsi="Arial" w:cs="Arial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5723" w:rsidRPr="005A1FBD" w:rsidRDefault="00725723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</w:pP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Šola za učence v šoli in predšolske otroke v vrtcu vsaki dan pripravlja malico, kosilo in popoldansko malico. Dietne obroke prejme učenec ali predšolski otrok, ki prinese ustrezno zdravniško potrdilo in zdravniška navodila. </w:t>
      </w:r>
    </w:p>
    <w:p w:rsidR="00725723" w:rsidRPr="005A1FBD" w:rsidRDefault="00725723" w:rsidP="005A1FB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FBD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šoli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Artiče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centralno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kuhinjo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kateri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pripravljamo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hrano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otroke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vrtca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učence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šole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723" w:rsidRDefault="00725723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sl-SI" w:bidi="ar-SA"/>
        </w:rPr>
      </w:pPr>
      <w:r w:rsidRPr="005A1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sl-SI" w:bidi="ar-SA"/>
        </w:rPr>
        <w:t>Dnevne cene obrokov:</w:t>
      </w:r>
    </w:p>
    <w:p w:rsidR="00AA274A" w:rsidRPr="00AA274A" w:rsidRDefault="00AA274A" w:rsidP="00AA274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1842"/>
      </w:tblGrid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l-SI" w:eastAsia="sl-SI" w:bidi="ar-SA"/>
              </w:rPr>
              <w:t>Prehrana/obrok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l-SI" w:eastAsia="sl-SI" w:bidi="ar-SA"/>
              </w:rPr>
              <w:t>Cena (€)</w:t>
            </w:r>
          </w:p>
        </w:tc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Malica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F02663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  <w:t>1,10</w:t>
            </w:r>
          </w:p>
        </w:tc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Kosilo za učence od 1. do 3. r.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F02663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  <w:t>2,20</w:t>
            </w:r>
          </w:p>
        </w:tc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Kosilo za učence od 4. do 9. r.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2,</w:t>
            </w:r>
            <w:r w:rsidR="00F0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50</w:t>
            </w:r>
          </w:p>
        </w:tc>
        <w:bookmarkStart w:id="0" w:name="_GoBack"/>
        <w:bookmarkEnd w:id="0"/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Popoldanska malica za učence OPB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F02663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  <w:t>0,80</w:t>
            </w:r>
          </w:p>
        </w:tc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Občasno kosilo 1.-3. razred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2,</w:t>
            </w:r>
            <w:r w:rsidR="00F0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4</w:t>
            </w: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0</w:t>
            </w:r>
          </w:p>
        </w:tc>
      </w:tr>
      <w:tr w:rsidR="00AA274A" w:rsidRPr="00AA274A" w:rsidTr="00AA274A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Občasno kosilo 4.-9. razred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74A" w:rsidRPr="00AA274A" w:rsidRDefault="00AA274A" w:rsidP="00AA274A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 w:bidi="ar-SA"/>
              </w:rPr>
            </w:pP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2,</w:t>
            </w:r>
            <w:r w:rsidR="00F0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7</w:t>
            </w:r>
            <w:r w:rsidRPr="00AA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 w:eastAsia="sl-SI" w:bidi="ar-SA"/>
              </w:rPr>
              <w:t>0</w:t>
            </w:r>
          </w:p>
        </w:tc>
      </w:tr>
    </w:tbl>
    <w:p w:rsidR="002D3971" w:rsidRPr="00854AB3" w:rsidRDefault="00725723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</w:pP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>Učenci se lahko prijavijo na kosilo po posameznih dnevih v</w:t>
      </w:r>
      <w:r w:rsidR="005A1FBD"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 tednu ali pa tudi občasno (do 9</w:t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. </w:t>
      </w:r>
      <w:r w:rsidRPr="00854AB3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ure zjutraj). </w:t>
      </w:r>
    </w:p>
    <w:p w:rsidR="00174240" w:rsidRPr="00854AB3" w:rsidRDefault="0016508E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 w:bidi="ar-SA"/>
        </w:rPr>
      </w:pPr>
      <w:r w:rsidRPr="0085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SUBVENCIONIR</w:t>
      </w:r>
      <w:r w:rsidR="00725723" w:rsidRPr="0085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ANJE ŠOLSKE PREHRANE V</w:t>
      </w:r>
      <w:r w:rsidR="00FA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 xml:space="preserve"> LETU 202</w:t>
      </w:r>
      <w:r w:rsidR="00F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4</w:t>
      </w:r>
      <w:r w:rsidR="00725723" w:rsidRPr="0085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/20</w:t>
      </w:r>
      <w:r w:rsidR="00FA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2</w:t>
      </w:r>
      <w:r w:rsidR="00F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l-SI" w:eastAsia="sl-SI" w:bidi="ar-SA"/>
        </w:rPr>
        <w:t>5</w:t>
      </w:r>
    </w:p>
    <w:p w:rsidR="00854AB3" w:rsidRPr="00854AB3" w:rsidRDefault="00854AB3" w:rsidP="005A1FBD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l-SI" w:eastAsia="sl-SI" w:bidi="ar-SA"/>
        </w:rPr>
      </w:pPr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osnovi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šolski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prehrani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ceno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malice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določil</w:t>
      </w:r>
      <w:r w:rsidR="00FA6D8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A6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D8B">
        <w:rPr>
          <w:rFonts w:ascii="Times New Roman" w:hAnsi="Times New Roman" w:cs="Times New Roman"/>
          <w:color w:val="000000"/>
          <w:sz w:val="24"/>
          <w:szCs w:val="24"/>
        </w:rPr>
        <w:t>ministrica</w:t>
      </w:r>
      <w:proofErr w:type="spellEnd"/>
      <w:r w:rsidR="00FA6D8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FA6D8B">
        <w:rPr>
          <w:rFonts w:ascii="Times New Roman" w:hAnsi="Times New Roman" w:cs="Times New Roman"/>
          <w:color w:val="000000"/>
          <w:sz w:val="24"/>
          <w:szCs w:val="24"/>
        </w:rPr>
        <w:t>izobraževanje</w:t>
      </w:r>
      <w:proofErr w:type="spellEnd"/>
      <w:r w:rsidR="00FA6D8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FA6D8B">
        <w:rPr>
          <w:rFonts w:ascii="Times New Roman" w:hAnsi="Times New Roman" w:cs="Times New Roman"/>
          <w:color w:val="000000"/>
          <w:sz w:val="24"/>
          <w:szCs w:val="24"/>
        </w:rPr>
        <w:t>znaša</w:t>
      </w:r>
      <w:proofErr w:type="spellEnd"/>
      <w:r w:rsidR="00FA6D8B">
        <w:rPr>
          <w:rFonts w:ascii="Times New Roman" w:hAnsi="Times New Roman" w:cs="Times New Roman"/>
          <w:color w:val="000000"/>
          <w:sz w:val="24"/>
          <w:szCs w:val="24"/>
        </w:rPr>
        <w:t xml:space="preserve"> 0,90</w:t>
      </w:r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€ za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celotno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Slovenijo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starši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imajo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pravico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socialno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delo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zaprosijo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subvencionirano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malico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oziroma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kosilo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. Od 1.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februarja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2017 so do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polne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subvencije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kosilo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oziroma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brezplačnega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kosila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upravičeni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učenci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družin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, v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katerih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povprečni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mesečni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dohodek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osebo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ugotovljen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odločbi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otroškem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dodatku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presega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36 %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neto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povprečne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plače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Republiki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AB3">
        <w:rPr>
          <w:rFonts w:ascii="Times New Roman" w:hAnsi="Times New Roman" w:cs="Times New Roman"/>
          <w:color w:val="000000"/>
          <w:sz w:val="24"/>
          <w:szCs w:val="24"/>
        </w:rPr>
        <w:t>Sloveniji</w:t>
      </w:r>
      <w:proofErr w:type="spellEnd"/>
      <w:r w:rsidRPr="00854A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AB3" w:rsidRDefault="00854AB3" w:rsidP="006E617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l-SI" w:eastAsia="sl-SI" w:bidi="ar-SA"/>
        </w:rPr>
      </w:pPr>
    </w:p>
    <w:p w:rsidR="00AA274A" w:rsidRDefault="00AA274A" w:rsidP="006E617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l-SI" w:eastAsia="sl-SI" w:bidi="ar-SA"/>
        </w:rPr>
      </w:pPr>
    </w:p>
    <w:p w:rsidR="00AA274A" w:rsidRDefault="00AA274A" w:rsidP="006E617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l-SI" w:eastAsia="sl-SI" w:bidi="ar-SA"/>
        </w:rPr>
      </w:pPr>
    </w:p>
    <w:p w:rsidR="006E6176" w:rsidRDefault="005A1FBD" w:rsidP="006E617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 w:bidi="ar-SA"/>
        </w:rPr>
      </w:pPr>
      <w:r w:rsidRPr="005A1F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l-SI" w:eastAsia="sl-SI" w:bidi="ar-SA"/>
        </w:rPr>
        <w:lastRenderedPageBreak/>
        <w:t>Odjava obrokov</w:t>
      </w:r>
    </w:p>
    <w:p w:rsidR="005A1FBD" w:rsidRPr="006E6176" w:rsidRDefault="00825F71" w:rsidP="006E6176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 w:bidi="ar-SA"/>
        </w:rPr>
      </w:pP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V primeru odsotnosti učenca je potrebno obroke odjaviti. Odjavite jih lahko ustno, na telefonsko številko </w:t>
      </w:r>
      <w:r w:rsidRPr="005A1FBD">
        <w:rPr>
          <w:rFonts w:ascii="Times New Roman" w:hAnsi="Times New Roman" w:cs="Times New Roman"/>
          <w:sz w:val="24"/>
          <w:szCs w:val="24"/>
        </w:rPr>
        <w:t>07 45 21 060</w:t>
      </w:r>
      <w:r w:rsidR="0020265F"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65F" w:rsidRPr="005A1FBD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0265F" w:rsidRPr="005A1FBD">
        <w:rPr>
          <w:rFonts w:ascii="Times New Roman" w:hAnsi="Times New Roman" w:cs="Times New Roman"/>
          <w:sz w:val="24"/>
          <w:szCs w:val="24"/>
        </w:rPr>
        <w:t xml:space="preserve"> 051348175</w:t>
      </w:r>
      <w:r w:rsidR="00174240" w:rsidRPr="005A1FBD">
        <w:rPr>
          <w:rFonts w:ascii="Times New Roman" w:hAnsi="Times New Roman" w:cs="Times New Roman"/>
          <w:sz w:val="24"/>
          <w:szCs w:val="24"/>
        </w:rPr>
        <w:t>,</w:t>
      </w:r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po faksu ali po elektronski pošti na naslov </w:t>
      </w:r>
      <w:hyperlink r:id="rId5" w:history="1">
        <w:r w:rsidRPr="005A1FBD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o-artice.nm@guest.arnes.si</w:t>
        </w:r>
      </w:hyperlink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>. Če bo odjava obr</w:t>
      </w:r>
      <w:r w:rsidR="0020265F"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>okov sporočena v tajništvo do 9</w:t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 xml:space="preserve">. ure, velja odjava z naslednjim dnem oz. z dnem, ki jo je določila oseba, ki je odjavo podala. </w:t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ab/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ab/>
      </w:r>
      <w:r w:rsidRPr="005A1FBD"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  <w:tab/>
      </w:r>
    </w:p>
    <w:p w:rsidR="005A1FBD" w:rsidRPr="005A1FBD" w:rsidRDefault="005A1FBD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</w:pPr>
    </w:p>
    <w:p w:rsidR="00F02663" w:rsidRDefault="005A1FBD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FBD">
        <w:rPr>
          <w:rFonts w:ascii="Times New Roman" w:hAnsi="Times New Roman" w:cs="Times New Roman"/>
          <w:sz w:val="24"/>
          <w:szCs w:val="24"/>
        </w:rPr>
        <w:t>Vodja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prehrane</w:t>
      </w:r>
      <w:proofErr w:type="spellEnd"/>
      <w:r w:rsidR="00F02663">
        <w:rPr>
          <w:rFonts w:ascii="Times New Roman" w:hAnsi="Times New Roman" w:cs="Times New Roman"/>
          <w:sz w:val="24"/>
          <w:szCs w:val="24"/>
        </w:rPr>
        <w:t xml:space="preserve">: </w:t>
      </w:r>
      <w:r w:rsidRPr="005A1FBD">
        <w:rPr>
          <w:rFonts w:ascii="Times New Roman" w:hAnsi="Times New Roman" w:cs="Times New Roman"/>
          <w:sz w:val="24"/>
          <w:szCs w:val="24"/>
        </w:rPr>
        <w:t xml:space="preserve"> </w:t>
      </w:r>
      <w:r w:rsidRPr="005A1FBD">
        <w:rPr>
          <w:rFonts w:ascii="Times New Roman" w:hAnsi="Times New Roman" w:cs="Times New Roman"/>
          <w:sz w:val="24"/>
          <w:szCs w:val="24"/>
        </w:rPr>
        <w:tab/>
      </w:r>
      <w:r w:rsidRPr="005A1FBD">
        <w:rPr>
          <w:rFonts w:ascii="Times New Roman" w:hAnsi="Times New Roman" w:cs="Times New Roman"/>
          <w:sz w:val="24"/>
          <w:szCs w:val="24"/>
        </w:rPr>
        <w:tab/>
      </w:r>
      <w:r w:rsidRPr="005A1FBD">
        <w:rPr>
          <w:rFonts w:ascii="Times New Roman" w:hAnsi="Times New Roman" w:cs="Times New Roman"/>
          <w:sz w:val="24"/>
          <w:szCs w:val="24"/>
        </w:rPr>
        <w:tab/>
      </w:r>
      <w:r w:rsidR="00F02663">
        <w:rPr>
          <w:rFonts w:ascii="Times New Roman" w:hAnsi="Times New Roman" w:cs="Times New Roman"/>
          <w:sz w:val="24"/>
          <w:szCs w:val="24"/>
        </w:rPr>
        <w:tab/>
      </w:r>
      <w:r w:rsidR="00F02663">
        <w:rPr>
          <w:rFonts w:ascii="Times New Roman" w:hAnsi="Times New Roman" w:cs="Times New Roman"/>
          <w:sz w:val="24"/>
          <w:szCs w:val="24"/>
        </w:rPr>
        <w:tab/>
      </w:r>
      <w:r w:rsidR="00F02663">
        <w:rPr>
          <w:rFonts w:ascii="Times New Roman" w:hAnsi="Times New Roman" w:cs="Times New Roman"/>
          <w:sz w:val="24"/>
          <w:szCs w:val="24"/>
        </w:rPr>
        <w:tab/>
      </w:r>
      <w:r w:rsidR="00F02663">
        <w:rPr>
          <w:rFonts w:ascii="Times New Roman" w:hAnsi="Times New Roman" w:cs="Times New Roman"/>
          <w:sz w:val="24"/>
          <w:szCs w:val="24"/>
        </w:rPr>
        <w:tab/>
      </w:r>
      <w:r w:rsidR="00F02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1FBD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5A1F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FBD" w:rsidRPr="005A1FBD" w:rsidRDefault="00F02663" w:rsidP="005A1FB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Petančič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A1FBD" w:rsidRPr="005A1FBD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5A1FBD" w:rsidRPr="005A1FBD">
        <w:rPr>
          <w:rFonts w:ascii="Times New Roman" w:hAnsi="Times New Roman" w:cs="Times New Roman"/>
          <w:sz w:val="24"/>
          <w:szCs w:val="24"/>
        </w:rPr>
        <w:t>Bogovič</w:t>
      </w:r>
      <w:proofErr w:type="spellEnd"/>
    </w:p>
    <w:sectPr w:rsidR="005A1FBD" w:rsidRPr="005A1FBD" w:rsidSect="0042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19D5"/>
    <w:multiLevelType w:val="hybridMultilevel"/>
    <w:tmpl w:val="4C2EEB0A"/>
    <w:lvl w:ilvl="0" w:tplc="CCAA2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2E02"/>
    <w:multiLevelType w:val="multilevel"/>
    <w:tmpl w:val="8E8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C7906"/>
    <w:multiLevelType w:val="hybridMultilevel"/>
    <w:tmpl w:val="729085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35F5"/>
    <w:multiLevelType w:val="multilevel"/>
    <w:tmpl w:val="4D6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D70CD"/>
    <w:multiLevelType w:val="multilevel"/>
    <w:tmpl w:val="7C9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64455"/>
    <w:multiLevelType w:val="multilevel"/>
    <w:tmpl w:val="4972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D2195"/>
    <w:multiLevelType w:val="hybridMultilevel"/>
    <w:tmpl w:val="97CCF9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71"/>
    <w:rsid w:val="000C50D3"/>
    <w:rsid w:val="00133239"/>
    <w:rsid w:val="0015461A"/>
    <w:rsid w:val="0016508E"/>
    <w:rsid w:val="00174240"/>
    <w:rsid w:val="0020265F"/>
    <w:rsid w:val="00213276"/>
    <w:rsid w:val="002D3971"/>
    <w:rsid w:val="003306B2"/>
    <w:rsid w:val="00377B38"/>
    <w:rsid w:val="003B044F"/>
    <w:rsid w:val="003B07B9"/>
    <w:rsid w:val="003E6AAF"/>
    <w:rsid w:val="00427E19"/>
    <w:rsid w:val="00433BB2"/>
    <w:rsid w:val="00584690"/>
    <w:rsid w:val="005A1FBD"/>
    <w:rsid w:val="006D4EA4"/>
    <w:rsid w:val="006E6176"/>
    <w:rsid w:val="00725723"/>
    <w:rsid w:val="00775843"/>
    <w:rsid w:val="00825F71"/>
    <w:rsid w:val="00854AB3"/>
    <w:rsid w:val="00866941"/>
    <w:rsid w:val="0088033D"/>
    <w:rsid w:val="009676E8"/>
    <w:rsid w:val="00A0373A"/>
    <w:rsid w:val="00AA274A"/>
    <w:rsid w:val="00B71278"/>
    <w:rsid w:val="00BD3033"/>
    <w:rsid w:val="00C029C1"/>
    <w:rsid w:val="00C84BE1"/>
    <w:rsid w:val="00CD29FD"/>
    <w:rsid w:val="00D245D9"/>
    <w:rsid w:val="00DC2C2A"/>
    <w:rsid w:val="00E966EE"/>
    <w:rsid w:val="00EB503F"/>
    <w:rsid w:val="00EF70FE"/>
    <w:rsid w:val="00F02663"/>
    <w:rsid w:val="00F04D53"/>
    <w:rsid w:val="00F60A2C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16B"/>
  <w15:docId w15:val="{C5FB045D-1BE2-4AB2-9F9F-44257A9A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6941"/>
  </w:style>
  <w:style w:type="paragraph" w:styleId="Naslov1">
    <w:name w:val="heading 1"/>
    <w:basedOn w:val="Navaden"/>
    <w:next w:val="Navaden"/>
    <w:link w:val="Naslov1Znak"/>
    <w:uiPriority w:val="9"/>
    <w:qFormat/>
    <w:rsid w:val="0086694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6694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694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694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694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694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694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694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694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694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669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694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694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66941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86694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8669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694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66941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866941"/>
    <w:rPr>
      <w:b/>
      <w:bCs/>
      <w:spacing w:val="0"/>
    </w:rPr>
  </w:style>
  <w:style w:type="character" w:styleId="Poudarek">
    <w:name w:val="Emphasis"/>
    <w:uiPriority w:val="20"/>
    <w:qFormat/>
    <w:rsid w:val="00866941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866941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86694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866941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866941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694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694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866941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866941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866941"/>
    <w:rPr>
      <w:smallCaps/>
    </w:rPr>
  </w:style>
  <w:style w:type="character" w:styleId="Intenzivensklic">
    <w:name w:val="Intense Reference"/>
    <w:uiPriority w:val="32"/>
    <w:qFormat/>
    <w:rsid w:val="00866941"/>
    <w:rPr>
      <w:b/>
      <w:bCs/>
      <w:smallCaps/>
      <w:color w:val="auto"/>
    </w:rPr>
  </w:style>
  <w:style w:type="character" w:styleId="Naslovknjige">
    <w:name w:val="Book Title"/>
    <w:uiPriority w:val="33"/>
    <w:qFormat/>
    <w:rsid w:val="008669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66941"/>
    <w:pPr>
      <w:outlineLvl w:val="9"/>
    </w:pPr>
  </w:style>
  <w:style w:type="paragraph" w:styleId="Navadensplet">
    <w:name w:val="Normal (Web)"/>
    <w:basedOn w:val="Navaden"/>
    <w:uiPriority w:val="99"/>
    <w:unhideWhenUsed/>
    <w:rsid w:val="00825F7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iPriority w:val="99"/>
    <w:unhideWhenUsed/>
    <w:rsid w:val="00825F7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5F71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17424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table" w:styleId="Tabelamrea">
    <w:name w:val="Table Grid"/>
    <w:basedOn w:val="Navadnatabela"/>
    <w:uiPriority w:val="59"/>
    <w:rsid w:val="002D3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3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99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3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147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816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480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203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603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375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41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-artice.nm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</dc:creator>
  <cp:lastModifiedBy>Lucija Kevo</cp:lastModifiedBy>
  <cp:revision>4</cp:revision>
  <cp:lastPrinted>2013-09-04T10:29:00Z</cp:lastPrinted>
  <dcterms:created xsi:type="dcterms:W3CDTF">2021-09-16T06:52:00Z</dcterms:created>
  <dcterms:modified xsi:type="dcterms:W3CDTF">2024-11-08T22:36:00Z</dcterms:modified>
</cp:coreProperties>
</file>